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免费“两癌”筛查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服务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预约指南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锡城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女性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朋友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可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享受三甲医院</w:t>
      </w:r>
      <w:r>
        <w:rPr>
          <w:rFonts w:hint="eastAsia" w:ascii="方正仿宋_GBK" w:hAnsi="方正仿宋_GBK" w:eastAsia="方正仿宋_GBK" w:cs="方正仿宋_GBK"/>
          <w:b/>
          <w:bCs/>
          <w:color w:val="C00000"/>
          <w:sz w:val="36"/>
          <w:szCs w:val="36"/>
        </w:rPr>
        <w:t>免费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提供的宫颈癌、乳腺癌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筛查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服务！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免费服务对象：</w:t>
      </w:r>
      <w:r>
        <w:rPr>
          <w:rFonts w:hint="eastAsia" w:ascii="方正仿宋_GBK" w:hAnsi="方正仿宋_GBK" w:eastAsia="方正仿宋_GBK" w:cs="方正仿宋_GBK"/>
          <w:b/>
          <w:bCs/>
          <w:color w:val="C00000"/>
          <w:sz w:val="32"/>
          <w:szCs w:val="32"/>
        </w:rPr>
        <w:t>35-64 周岁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常住无锡市市区（不含江阴、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宜兴）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参加无锡社保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的女性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朋友。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免费服务频次：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每 3 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1次；提醒2023年参加过此类免费“两癌”筛查的2024年不能重复参加。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免费服务地点：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无锡市妇幼保健院（梁溪区槐树巷48号）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门诊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楼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11 楼妇女保健科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免费筛查项目</w:t>
      </w:r>
    </w:p>
    <w:tbl>
      <w:tblPr>
        <w:tblStyle w:val="3"/>
        <w:tblW w:w="9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3794"/>
        <w:gridCol w:w="4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类别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免费检查项目</w:t>
            </w:r>
          </w:p>
        </w:tc>
        <w:tc>
          <w:tcPr>
            <w:tcW w:w="4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作用说明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初步检查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妇科检查</w:t>
            </w:r>
          </w:p>
        </w:tc>
        <w:tc>
          <w:tcPr>
            <w:tcW w:w="4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检查盆腔脏器大小、活动度、质地等情况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阴道分泌物检查</w:t>
            </w:r>
          </w:p>
        </w:tc>
        <w:tc>
          <w:tcPr>
            <w:tcW w:w="4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检测阴道清洁度、霉菌、滴虫等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宫颈HPV检查</w:t>
            </w:r>
          </w:p>
        </w:tc>
        <w:tc>
          <w:tcPr>
            <w:tcW w:w="4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病因学检查，明确是否有高危HPV感染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乳腺手诊</w:t>
            </w:r>
          </w:p>
        </w:tc>
        <w:tc>
          <w:tcPr>
            <w:tcW w:w="4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了解乳房有无肿块等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乳腺超声（彩超）检查</w:t>
            </w:r>
          </w:p>
        </w:tc>
        <w:tc>
          <w:tcPr>
            <w:tcW w:w="4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区分囊实性包块、血流情况，发现细小肿块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异常病例进一步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检查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宫颈TCT检查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（针对HPV阳性者）</w:t>
            </w:r>
          </w:p>
        </w:tc>
        <w:tc>
          <w:tcPr>
            <w:tcW w:w="4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宫颈细胞学检查，进一步诊断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阴道镜+宫颈活检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（针对HPV16、18阳性或宫颈TCT检查结果异常者）</w:t>
            </w:r>
          </w:p>
        </w:tc>
        <w:tc>
          <w:tcPr>
            <w:tcW w:w="4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宫颈组织学检查，进一步诊断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乳腺钼靶检查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（针对乳腺超声检查结果异常者）</w:t>
            </w:r>
          </w:p>
        </w:tc>
        <w:tc>
          <w:tcPr>
            <w:tcW w:w="4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乳腺X射线检查，进一步诊断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免费筛查预约方式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一. 集体预约方式：</w:t>
      </w:r>
      <w:r>
        <w:rPr>
          <w:rFonts w:hint="eastAsia" w:ascii="方正仿宋_GB2312" w:hAnsi="方正仿宋_GB2312" w:eastAsia="方正仿宋_GB2312" w:cs="方正仿宋_GB2312"/>
          <w:b/>
          <w:bCs/>
          <w:color w:val="C00000"/>
          <w:sz w:val="32"/>
          <w:szCs w:val="32"/>
          <w:lang w:val="en-US" w:eastAsia="zh-CN"/>
        </w:rPr>
        <w:t>现场或电话预约，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地点：无锡市妇幼保健院门诊楼11楼妇女保健科，预约电话：0510-81910567。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二. 个人预约方式：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1.电话预约：预约电话：0510-81910567。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2.手机APP预约，具体步骤</w:t>
      </w:r>
      <w:r>
        <w:rPr>
          <w:rFonts w:hint="eastAsia" w:ascii="方正仿宋_GBK" w:hAnsi="方正仿宋_GBK" w:eastAsia="方正仿宋_GBK" w:cs="方正仿宋_GBK"/>
          <w:b/>
          <w:bCs/>
          <w:color w:val="C00000"/>
          <w:sz w:val="32"/>
          <w:szCs w:val="32"/>
          <w:lang w:val="en-US" w:eastAsia="zh-CN"/>
        </w:rPr>
        <w:t>（推荐）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（1）手机应用商场下载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“健康 e 家”APP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center"/>
        <w:textAlignment w:val="auto"/>
        <w:rPr>
          <w:rFonts w:hint="eastAsia"/>
          <w:lang w:val="en-US" w:eastAsia="zh-CN"/>
        </w:rPr>
      </w:pPr>
      <w:bookmarkStart w:id="0" w:name="_GoBack"/>
      <w:r>
        <w:drawing>
          <wp:inline distT="0" distB="0" distL="114300" distR="114300">
            <wp:extent cx="3050540" cy="1470660"/>
            <wp:effectExtent l="0" t="0" r="1016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50540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（2）</w:t>
      </w:r>
      <w:r>
        <w:rPr>
          <w:rFonts w:hint="eastAsia" w:ascii="方正仿宋_GBK" w:hAnsi="方正仿宋_GBK" w:eastAsia="方正仿宋_GBK" w:cs="方正仿宋_GBK"/>
          <w:b/>
          <w:bCs/>
          <w:color w:val="C00000"/>
          <w:sz w:val="32"/>
          <w:szCs w:val="32"/>
          <w:highlight w:val="none"/>
          <w:lang w:val="en-US" w:eastAsia="zh-CN"/>
        </w:rPr>
        <w:t>预约流程：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点开健康e家APP→点击</w:t>
      </w:r>
      <w:r>
        <w:rPr>
          <w:rFonts w:hint="eastAsia" w:ascii="方正黑体_GBK" w:hAnsi="方正黑体_GBK" w:eastAsia="方正黑体_GBK" w:cs="方正黑体_GBK"/>
          <w:b/>
          <w:bCs/>
          <w:color w:val="C00000"/>
          <w:sz w:val="36"/>
          <w:szCs w:val="36"/>
          <w:highlight w:val="none"/>
          <w:lang w:val="en-US" w:eastAsia="zh-CN"/>
        </w:rPr>
        <w:t>“两癌筛查”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，进入预约页面 → 点击</w:t>
      </w:r>
      <w:r>
        <w:rPr>
          <w:rFonts w:hint="eastAsia" w:ascii="方正黑体_GBK" w:hAnsi="方正黑体_GBK" w:eastAsia="方正黑体_GBK" w:cs="方正黑体_GBK"/>
          <w:b w:val="0"/>
          <w:bCs w:val="0"/>
          <w:sz w:val="36"/>
          <w:szCs w:val="36"/>
          <w:highlight w:val="none"/>
          <w:lang w:val="en-US" w:eastAsia="zh-CN"/>
        </w:rPr>
        <w:t>“筛查预约”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→ 选择</w:t>
      </w:r>
      <w:r>
        <w:rPr>
          <w:rFonts w:hint="eastAsia" w:ascii="方正黑体_GBK" w:hAnsi="方正黑体_GBK" w:eastAsia="方正黑体_GBK" w:cs="方正黑体_GBK"/>
          <w:b w:val="0"/>
          <w:bCs w:val="0"/>
          <w:sz w:val="36"/>
          <w:szCs w:val="36"/>
          <w:highlight w:val="none"/>
          <w:lang w:val="en-US" w:eastAsia="zh-CN"/>
        </w:rPr>
        <w:t>“添加筛查对象”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，输入筛查对象信息（已添加筛查对象信息的可忽略此步骤） →在需要筛查的对象姓名右侧点击</w:t>
      </w:r>
      <w:r>
        <w:rPr>
          <w:rFonts w:hint="eastAsia" w:ascii="方正黑体_GBK" w:hAnsi="方正黑体_GBK" w:eastAsia="方正黑体_GBK" w:cs="方正黑体_GBK"/>
          <w:b w:val="0"/>
          <w:bCs w:val="0"/>
          <w:sz w:val="36"/>
          <w:szCs w:val="36"/>
          <w:highlight w:val="none"/>
          <w:lang w:val="en-US" w:eastAsia="zh-CN"/>
        </w:rPr>
        <w:t>“选择”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→ 点击“筛查机构”</w:t>
      </w:r>
      <w:r>
        <w:rPr>
          <w:rFonts w:hint="eastAsia" w:ascii="方正黑体_GBK" w:hAnsi="方正黑体_GBK" w:eastAsia="方正黑体_GBK" w:cs="方正黑体_GBK"/>
          <w:b/>
          <w:bCs/>
          <w:color w:val="C00000"/>
          <w:sz w:val="36"/>
          <w:szCs w:val="36"/>
          <w:highlight w:val="none"/>
          <w:lang w:val="en-US" w:eastAsia="zh-CN"/>
        </w:rPr>
        <w:t xml:space="preserve">无锡市妇幼保健院 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→ 点击</w:t>
      </w:r>
      <w:r>
        <w:rPr>
          <w:rFonts w:hint="eastAsia" w:ascii="方正黑体_GBK" w:hAnsi="方正黑体_GBK" w:eastAsia="方正黑体_GBK" w:cs="方正黑体_GBK"/>
          <w:b w:val="0"/>
          <w:bCs w:val="0"/>
          <w:sz w:val="36"/>
          <w:szCs w:val="36"/>
          <w:highlight w:val="none"/>
          <w:lang w:val="en-US" w:eastAsia="zh-CN"/>
        </w:rPr>
        <w:t>“筛查项目”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两癌筛查 → 点击</w:t>
      </w:r>
      <w:r>
        <w:rPr>
          <w:rFonts w:hint="eastAsia" w:ascii="方正黑体_GBK" w:hAnsi="方正黑体_GBK" w:eastAsia="方正黑体_GBK" w:cs="方正黑体_GBK"/>
          <w:b w:val="0"/>
          <w:bCs w:val="0"/>
          <w:sz w:val="36"/>
          <w:szCs w:val="36"/>
          <w:highlight w:val="none"/>
          <w:lang w:val="en-US" w:eastAsia="zh-CN"/>
        </w:rPr>
        <w:t>“查看详情”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→ 点击</w:t>
      </w:r>
      <w:r>
        <w:rPr>
          <w:rFonts w:hint="eastAsia" w:ascii="方正黑体_GBK" w:hAnsi="方正黑体_GBK" w:eastAsia="方正黑体_GBK" w:cs="方正黑体_GBK"/>
          <w:b w:val="0"/>
          <w:bCs w:val="0"/>
          <w:sz w:val="36"/>
          <w:szCs w:val="36"/>
          <w:highlight w:val="none"/>
          <w:lang w:val="en-US" w:eastAsia="zh-CN"/>
        </w:rPr>
        <w:t>“我要预约”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，选择预约时间，确认后输入补充信息，填写完成后即可成功预约。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（3）查看预约信息：进入健康e家APP → 点击“</w:t>
      </w:r>
      <w:r>
        <w:rPr>
          <w:rFonts w:hint="eastAsia" w:ascii="方正黑体_GBK" w:hAnsi="方正黑体_GBK" w:eastAsia="方正黑体_GBK" w:cs="方正黑体_GBK"/>
          <w:b/>
          <w:bCs/>
          <w:color w:val="C00000"/>
          <w:sz w:val="36"/>
          <w:szCs w:val="36"/>
          <w:highlight w:val="none"/>
          <w:lang w:val="en-US" w:eastAsia="zh-CN"/>
        </w:rPr>
        <w:t>两癌筛查”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→ 点击“检查记录”，即可查看预约详情。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（4）“两癌”知识知晓：点击“检查记录”→ 点击“查看详情”，可通过填写知识知晓问卷了解“两癌”防治知识。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（5）查看检查结果：检查完成后，点击“两癌筛查”→ 点击“检查记录”，查看检查结果。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检查时，请携带本人</w:t>
      </w:r>
      <w:r>
        <w:rPr>
          <w:rFonts w:hint="eastAsia" w:ascii="方正仿宋_GBK" w:hAnsi="方正仿宋_GBK" w:eastAsia="方正仿宋_GBK" w:cs="方正仿宋_GBK"/>
          <w:b/>
          <w:bCs/>
          <w:color w:val="C00000"/>
          <w:sz w:val="32"/>
          <w:szCs w:val="32"/>
          <w:lang w:eastAsia="zh-CN"/>
        </w:rPr>
        <w:t>身份证和社保卡（原件）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仿宋_GBK">
    <w:altName w:val="仿宋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方正小标宋简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3NWZmNDllMzU3ZDdhODdjOTJmNjBlOGYzMTFkYzgifQ=="/>
  </w:docVars>
  <w:rsids>
    <w:rsidRoot w:val="026645B2"/>
    <w:rsid w:val="012D66CB"/>
    <w:rsid w:val="026645B2"/>
    <w:rsid w:val="05485881"/>
    <w:rsid w:val="09CC6E97"/>
    <w:rsid w:val="100625C1"/>
    <w:rsid w:val="124B6FC0"/>
    <w:rsid w:val="194D4082"/>
    <w:rsid w:val="22A2261D"/>
    <w:rsid w:val="24A84FD6"/>
    <w:rsid w:val="25AB17E9"/>
    <w:rsid w:val="26071543"/>
    <w:rsid w:val="26D82976"/>
    <w:rsid w:val="27C6290A"/>
    <w:rsid w:val="28E24BE4"/>
    <w:rsid w:val="2CA62D0A"/>
    <w:rsid w:val="2E6B420B"/>
    <w:rsid w:val="33AD37EA"/>
    <w:rsid w:val="36E763F9"/>
    <w:rsid w:val="38652593"/>
    <w:rsid w:val="3BF3371C"/>
    <w:rsid w:val="42213106"/>
    <w:rsid w:val="42E67EAC"/>
    <w:rsid w:val="458115B6"/>
    <w:rsid w:val="458B0897"/>
    <w:rsid w:val="49990766"/>
    <w:rsid w:val="4BB57ADD"/>
    <w:rsid w:val="4BC863A1"/>
    <w:rsid w:val="4C844603"/>
    <w:rsid w:val="4EF74B7B"/>
    <w:rsid w:val="4FC652ED"/>
    <w:rsid w:val="51703763"/>
    <w:rsid w:val="52317CA4"/>
    <w:rsid w:val="538F01C1"/>
    <w:rsid w:val="555B7BC2"/>
    <w:rsid w:val="57052822"/>
    <w:rsid w:val="60E27AAD"/>
    <w:rsid w:val="62241743"/>
    <w:rsid w:val="625203A6"/>
    <w:rsid w:val="62E418BB"/>
    <w:rsid w:val="66E20E5F"/>
    <w:rsid w:val="69096D76"/>
    <w:rsid w:val="6C783074"/>
    <w:rsid w:val="76A74C81"/>
    <w:rsid w:val="77FD29FE"/>
    <w:rsid w:val="7A04063C"/>
    <w:rsid w:val="7AAA5F36"/>
    <w:rsid w:val="7B2A1BD5"/>
    <w:rsid w:val="7E6A7E54"/>
    <w:rsid w:val="FDBF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760</Words>
  <Characters>788</Characters>
  <Lines>0</Lines>
  <Paragraphs>0</Paragraphs>
  <TotalTime>6</TotalTime>
  <ScaleCrop>false</ScaleCrop>
  <LinksUpToDate>false</LinksUpToDate>
  <CharactersWithSpaces>796</CharactersWithSpaces>
  <Application>WPS Office WWO_wpscloud_20230620202048-8fa233b272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2023-10-26T15:35:00Z</dcterms:created>
  <dc:creator>潘尼尼</dc:creator>
  <cp:lastModifiedBy>蔡</cp:lastModifiedBy>
  <dcterms:modified xsi:type="dcterms:W3CDTF">2024-02-28T23:40:44Z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721A6BA7B8724EDA94A6CE87847643EB_13</vt:lpwstr>
  </property>
</Properties>
</file>