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E150">
      <w:pPr>
        <w:pStyle w:val="2"/>
        <w:spacing w:after="60"/>
        <w:rPr>
          <w:rFonts w:hint="default" w:ascii="黑体" w:hAnsi="宋体" w:eastAsia="黑体" w:cs="Times New Roman"/>
          <w:bCs/>
          <w:color w:val="auto"/>
          <w:w w:val="90"/>
          <w:kern w:val="44"/>
          <w:sz w:val="36"/>
          <w:szCs w:val="36"/>
          <w:lang w:val="en-US" w:eastAsia="zh-CN" w:bidi="ar-SA"/>
        </w:rPr>
      </w:pPr>
      <w:bookmarkStart w:id="0" w:name="_Toc433618573"/>
      <w:r>
        <w:rPr>
          <w:rFonts w:hint="eastAsia"/>
          <w:color w:val="auto"/>
          <w:w w:val="90"/>
        </w:rPr>
        <w:t>无锡职业技术学院第</w:t>
      </w:r>
      <w:r>
        <w:rPr>
          <w:color w:val="auto"/>
          <w:w w:val="90"/>
        </w:rPr>
        <w:t>2</w:t>
      </w:r>
      <w:r>
        <w:rPr>
          <w:rFonts w:hint="eastAsia"/>
          <w:color w:val="auto"/>
          <w:w w:val="90"/>
          <w:lang w:val="en-US" w:eastAsia="zh-CN"/>
        </w:rPr>
        <w:t>5</w:t>
      </w:r>
      <w:r>
        <w:rPr>
          <w:rFonts w:hint="eastAsia"/>
          <w:color w:val="auto"/>
          <w:w w:val="90"/>
        </w:rPr>
        <w:t>届运动会学生</w:t>
      </w:r>
      <w:r>
        <w:rPr>
          <w:rFonts w:hint="eastAsia"/>
          <w:color w:val="auto"/>
          <w:w w:val="90"/>
          <w:lang w:val="en-US" w:eastAsia="zh-CN"/>
        </w:rPr>
        <w:t>组</w:t>
      </w:r>
      <w:r>
        <w:rPr>
          <w:rFonts w:hint="eastAsia"/>
          <w:color w:val="auto"/>
          <w:w w:val="90"/>
        </w:rPr>
        <w:t>竞赛规程</w:t>
      </w:r>
      <w:bookmarkEnd w:id="0"/>
    </w:p>
    <w:p w14:paraId="06A8C442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1" w:name="_Toc433618574"/>
      <w:bookmarkStart w:id="2" w:name="_Toc433618098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一、竞赛日期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地点</w:t>
      </w:r>
    </w:p>
    <w:p w14:paraId="0E7CD59D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1、时间：20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年1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日</w:t>
      </w:r>
    </w:p>
    <w:p w14:paraId="6748A8EB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2、地点：太湖校区体育场</w:t>
      </w:r>
    </w:p>
    <w:p w14:paraId="084813F2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二、竞赛项目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设置</w:t>
      </w:r>
    </w:p>
    <w:p w14:paraId="2EC3ED85">
      <w:pPr>
        <w:spacing w:line="520" w:lineRule="exact"/>
        <w:ind w:firstLine="472" w:firstLineChars="196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l、男子组：</w:t>
      </w:r>
    </w:p>
    <w:p w14:paraId="179C30BB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 xml:space="preserve">（1）l00米  （2）200米  （3）400米  （4）800米     （5）1500米  </w:t>
      </w:r>
    </w:p>
    <w:p w14:paraId="20F2BBBD">
      <w:pPr>
        <w:spacing w:line="500" w:lineRule="exact"/>
        <w:ind w:left="479" w:leftChars="228" w:firstLine="0" w:firstLineChars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（6）3000米 （7）5000米 （8）4×l00米接力 （9）4×400米接力    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）20×100米迎面接力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）跳远 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）三级跳远  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）跳高    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）铅球（7.26kg）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）三级蛙跳   （1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 xml:space="preserve">）引体向上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 xml:space="preserve"> </w:t>
      </w:r>
    </w:p>
    <w:p w14:paraId="4D714EBC">
      <w:pPr>
        <w:spacing w:line="520" w:lineRule="exact"/>
        <w:ind w:firstLine="472" w:firstLineChars="196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2、女子组：</w:t>
      </w:r>
    </w:p>
    <w:p w14:paraId="1398EB50">
      <w:pPr>
        <w:spacing w:line="500" w:lineRule="exact"/>
        <w:ind w:left="420" w:leftChars="200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（1）l00米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（2）200米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（3）400米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（4）800米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（5）1500米（6）4×l00米接力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（7）4×400米接力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（8）20×100米迎面接力</w:t>
      </w:r>
    </w:p>
    <w:p w14:paraId="0F985A59">
      <w:pPr>
        <w:spacing w:line="500" w:lineRule="exact"/>
        <w:ind w:left="420" w:leftChars="200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（9）跳远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（10）跳高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（11）铅球（4.0kg）</w:t>
      </w:r>
    </w:p>
    <w:p w14:paraId="15507CF2">
      <w:pPr>
        <w:spacing w:line="500" w:lineRule="exact"/>
        <w:ind w:left="420" w:leftChars="200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（12）三级蛙跳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（13）仰卧起坐</w:t>
      </w:r>
    </w:p>
    <w:p w14:paraId="698297DF">
      <w:pPr>
        <w:spacing w:line="360" w:lineRule="auto"/>
        <w:ind w:firstLine="482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第九套广播操比赛</w:t>
      </w:r>
    </w:p>
    <w:p w14:paraId="5AF8AA1A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三、报名资格与竞赛办法</w:t>
      </w:r>
    </w:p>
    <w:p w14:paraId="0A3EBB44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1、运动员必须是我校有正式学籍的在校学生（含留学生）。</w:t>
      </w:r>
    </w:p>
    <w:p w14:paraId="4329EA65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2、运动员必须经医院体检合格，身体健康方能参加比赛。</w:t>
      </w:r>
    </w:p>
    <w:p w14:paraId="4CD8E725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3、凡报名的运动员，未经同意不得无故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弃权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（因伤病等其他原因不能参赛者，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须凭医院证明办理请假手续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），一经发现，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取消该运动员所有后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项目的比赛资格，并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扣团体总分10分。</w:t>
      </w:r>
    </w:p>
    <w:p w14:paraId="53231609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4、运动员须经过大会资格审查。参赛运动员必须携带本人学生证、身份证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胸前佩戴号码布参加检录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不带证件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不佩戴号码布者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取消比赛资格。坚决杜绝运动员冒名顶替，一经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发现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，取消比赛资格，并给予全校通报批评，取消所在学院体育道德风尚奖评比资格，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扣团体总分20分。</w:t>
      </w:r>
    </w:p>
    <w:p w14:paraId="3F19C608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5、100米、200米、400米比赛分预、决赛，其它径赛项目一个赛次，按成绩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取名次；田赛项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目（跳高、跳远、三级跳远、铅球）与体能项目（引体向上、一分钟仰卧起坐、三级蛙跳）按成绩录取名次。</w:t>
      </w:r>
    </w:p>
    <w:p w14:paraId="4E60CB68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6、20×100米迎面接力以学院为单位，分男（18男2女）、女（18女2男）两个组别，各学院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限报男女各一队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特别提醒：不允许穿钉鞋。</w:t>
      </w:r>
    </w:p>
    <w:p w14:paraId="44DFAB9B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本届运动会设置预选赛，时间为11月2日（周六），遇大雨顺延至11月3日（周日）。100米、400米在预选赛中录取前64名运动员参加正赛；</w:t>
      </w:r>
    </w:p>
    <w:p w14:paraId="7413CF12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四、计分与奖励</w:t>
      </w:r>
    </w:p>
    <w:p w14:paraId="35B0C9DA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1、各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单项、接力项目取前八名计分，按9、7、6、5、4、3、2、1计分；某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参加比赛人数不足8人（含8人）则递减一名录取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少于3人（含3人）则取消该项比赛。</w:t>
      </w:r>
    </w:p>
    <w:p w14:paraId="574B1750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2、径赛项目在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决赛中出现成绩相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最新《田径竞赛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规则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处理。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成绩相同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名次并列时，将分数平均计算（如两个第二名，则按（7+6）/2＝6.5分），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并取消下一名次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，其它名次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不变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。</w:t>
      </w:r>
    </w:p>
    <w:p w14:paraId="1A8B770A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3、团体奖：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设团体总分奖，取前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名。团体总分以该代表队在比赛中得分之和计算，得分多者名次列前，如得分相等，以破纪录多者名次列前，如再相等，以获得第一名多的单位名次列前，以此类推。</w:t>
      </w:r>
    </w:p>
    <w:p w14:paraId="216D6E36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4、加分：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破学校记录加5分，达国家二级运动员标准加10分，同时破学校记录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和达国家二级运动员标准，以达国家二级运动员标准加分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。</w:t>
      </w:r>
    </w:p>
    <w:p w14:paraId="23724789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5、获得前三名的运动员或运动队必须参加赛后的颁奖仪式。</w:t>
      </w:r>
    </w:p>
    <w:p w14:paraId="1809B040">
      <w:pPr>
        <w:spacing w:line="360" w:lineRule="auto"/>
        <w:ind w:firstLine="480" w:firstLineChars="200"/>
        <w:outlineLvl w:val="0"/>
        <w:rPr>
          <w:rFonts w:hint="default" w:asciiTheme="minorEastAsia" w:hAnsiTheme="minorEastAsia" w:eastAsiaTheme="minorEastAsia" w:cstheme="minorEastAsia"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6、第九套广播操比赛单独设奖，取前六名。</w:t>
      </w:r>
    </w:p>
    <w:p w14:paraId="44616BB3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7、本届运动会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设优秀组织奖、体育道德风尚奖。</w:t>
      </w:r>
    </w:p>
    <w:p w14:paraId="51F2A2CE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五、报名方法与日期</w:t>
      </w:r>
    </w:p>
    <w:p w14:paraId="3C9CFC2E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1、以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二级学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院为单位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，限报男、女各一队，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领队1人，教练1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２人。径赛项目每个单项每代表队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100米、200米限报20人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，田赛项目每个项目每代表队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报10人。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接力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项目参加人数不在此限定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内。男子5000米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各代表队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限报5人。</w:t>
      </w:r>
    </w:p>
    <w:p w14:paraId="477ABF8A">
      <w:pPr>
        <w:spacing w:line="360" w:lineRule="auto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2、每名运动员限报3个单项可兼报接力。各代表队接力项目限报男、女各一队。</w:t>
      </w:r>
    </w:p>
    <w:p w14:paraId="2EFEEB38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本届运动会采用网上报名，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报名方法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时间及系统地址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另行通知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网上报名结束后下载并打印报名表加盖学院公章，于2024年9月30日下午17：00前交至体育部李博老师（体育馆S101办公室）。网上报名截止日期之后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不得补报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更改、调整。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0字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以内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开幕式运动员入场方阵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解说词，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日下午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：00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前，将电子稿发送至邮箱112675428@qq.com。</w:t>
      </w:r>
    </w:p>
    <w:p w14:paraId="25080448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六、其它</w:t>
      </w:r>
    </w:p>
    <w:p w14:paraId="426CDAC8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l、比赛执行中国田径协会最新审定的《田径竞赛规则》。</w:t>
      </w:r>
    </w:p>
    <w:p w14:paraId="4BACABFC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2、比赛器材由大会统一准备，无故损坏器材者照价赔偿。</w:t>
      </w:r>
    </w:p>
    <w:p w14:paraId="4317A9F5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3、咨询电话：13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616146640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老师）</w:t>
      </w:r>
    </w:p>
    <w:p w14:paraId="5D6FDCED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4、本规程未尽事宜，另行通知。</w:t>
      </w:r>
    </w:p>
    <w:p w14:paraId="62D74A16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</w:p>
    <w:p w14:paraId="0AE1555D">
      <w:p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bookmarkStart w:id="3" w:name="_GoBack"/>
      <w:bookmarkEnd w:id="3"/>
    </w:p>
    <w:p w14:paraId="22A68FEF">
      <w:pPr>
        <w:spacing w:line="360" w:lineRule="auto"/>
        <w:jc w:val="right"/>
        <w:outlineLvl w:val="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 xml:space="preserve">                                                                                            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体育运动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委员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会                                                                                           20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日</w:t>
      </w:r>
      <w:bookmarkEnd w:id="1"/>
      <w:bookmarkEnd w:id="2"/>
    </w:p>
    <w:sectPr>
      <w:pgSz w:w="11906" w:h="16838"/>
      <w:pgMar w:top="1440" w:right="1701" w:bottom="1440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Q0MjkxNWFkMjljZDVlZTNkNjJlMjRiNTU1NDQ1NDUifQ=="/>
  </w:docVars>
  <w:rsids>
    <w:rsidRoot w:val="008B4384"/>
    <w:rsid w:val="00012F71"/>
    <w:rsid w:val="000346E6"/>
    <w:rsid w:val="000400D8"/>
    <w:rsid w:val="00051265"/>
    <w:rsid w:val="000544E7"/>
    <w:rsid w:val="00062A7D"/>
    <w:rsid w:val="00067323"/>
    <w:rsid w:val="000B431F"/>
    <w:rsid w:val="000B5296"/>
    <w:rsid w:val="000C1DB6"/>
    <w:rsid w:val="000D350A"/>
    <w:rsid w:val="000F6CBA"/>
    <w:rsid w:val="00101EEF"/>
    <w:rsid w:val="00103F75"/>
    <w:rsid w:val="00123150"/>
    <w:rsid w:val="001435A0"/>
    <w:rsid w:val="00180238"/>
    <w:rsid w:val="00182BDC"/>
    <w:rsid w:val="001849C5"/>
    <w:rsid w:val="001936E1"/>
    <w:rsid w:val="0019448F"/>
    <w:rsid w:val="001A6FC8"/>
    <w:rsid w:val="001D7E02"/>
    <w:rsid w:val="001E00DE"/>
    <w:rsid w:val="001F7B59"/>
    <w:rsid w:val="002150EC"/>
    <w:rsid w:val="00252A0F"/>
    <w:rsid w:val="00256C66"/>
    <w:rsid w:val="002C0623"/>
    <w:rsid w:val="002D0015"/>
    <w:rsid w:val="002E6EC2"/>
    <w:rsid w:val="003157E2"/>
    <w:rsid w:val="00323B43"/>
    <w:rsid w:val="003644F8"/>
    <w:rsid w:val="00365E3A"/>
    <w:rsid w:val="00382D56"/>
    <w:rsid w:val="00385631"/>
    <w:rsid w:val="003975FB"/>
    <w:rsid w:val="003A7ED4"/>
    <w:rsid w:val="003C5499"/>
    <w:rsid w:val="003D37D8"/>
    <w:rsid w:val="003D481C"/>
    <w:rsid w:val="003E429B"/>
    <w:rsid w:val="003F6D61"/>
    <w:rsid w:val="00405E2F"/>
    <w:rsid w:val="00434D27"/>
    <w:rsid w:val="004358AB"/>
    <w:rsid w:val="00441DE7"/>
    <w:rsid w:val="00443C55"/>
    <w:rsid w:val="0046116A"/>
    <w:rsid w:val="004724DD"/>
    <w:rsid w:val="00490250"/>
    <w:rsid w:val="004B30B3"/>
    <w:rsid w:val="004C0AAA"/>
    <w:rsid w:val="004C575A"/>
    <w:rsid w:val="004D0A61"/>
    <w:rsid w:val="004E6567"/>
    <w:rsid w:val="00500447"/>
    <w:rsid w:val="00501C31"/>
    <w:rsid w:val="00526FCB"/>
    <w:rsid w:val="00533C63"/>
    <w:rsid w:val="0056060F"/>
    <w:rsid w:val="00563B95"/>
    <w:rsid w:val="0056653F"/>
    <w:rsid w:val="00581B49"/>
    <w:rsid w:val="00584F44"/>
    <w:rsid w:val="005B74CA"/>
    <w:rsid w:val="005C1DDF"/>
    <w:rsid w:val="005C4135"/>
    <w:rsid w:val="005E2D63"/>
    <w:rsid w:val="00626256"/>
    <w:rsid w:val="00633671"/>
    <w:rsid w:val="006576B6"/>
    <w:rsid w:val="00691D61"/>
    <w:rsid w:val="006A6465"/>
    <w:rsid w:val="006B10EE"/>
    <w:rsid w:val="006C0726"/>
    <w:rsid w:val="006C4D22"/>
    <w:rsid w:val="006D15CF"/>
    <w:rsid w:val="006F7E6B"/>
    <w:rsid w:val="00740CE0"/>
    <w:rsid w:val="00747582"/>
    <w:rsid w:val="007528D9"/>
    <w:rsid w:val="00783A1B"/>
    <w:rsid w:val="00794540"/>
    <w:rsid w:val="007B20E7"/>
    <w:rsid w:val="007B7296"/>
    <w:rsid w:val="007E2972"/>
    <w:rsid w:val="007E3021"/>
    <w:rsid w:val="008310D6"/>
    <w:rsid w:val="00841EC8"/>
    <w:rsid w:val="00856F60"/>
    <w:rsid w:val="008705B5"/>
    <w:rsid w:val="00871F58"/>
    <w:rsid w:val="00893E5C"/>
    <w:rsid w:val="008B4384"/>
    <w:rsid w:val="008B7726"/>
    <w:rsid w:val="008C39A7"/>
    <w:rsid w:val="008C764A"/>
    <w:rsid w:val="008E0096"/>
    <w:rsid w:val="008F2EAE"/>
    <w:rsid w:val="00905E0C"/>
    <w:rsid w:val="00936BEF"/>
    <w:rsid w:val="00937863"/>
    <w:rsid w:val="00970733"/>
    <w:rsid w:val="00982FF8"/>
    <w:rsid w:val="009A1C9D"/>
    <w:rsid w:val="009A207A"/>
    <w:rsid w:val="009A6DD5"/>
    <w:rsid w:val="009B648E"/>
    <w:rsid w:val="009D584E"/>
    <w:rsid w:val="009E139F"/>
    <w:rsid w:val="00A074E9"/>
    <w:rsid w:val="00A265EC"/>
    <w:rsid w:val="00A47982"/>
    <w:rsid w:val="00A65268"/>
    <w:rsid w:val="00A9384A"/>
    <w:rsid w:val="00AA0568"/>
    <w:rsid w:val="00AC7BE0"/>
    <w:rsid w:val="00AD3F15"/>
    <w:rsid w:val="00B42E1D"/>
    <w:rsid w:val="00B555D8"/>
    <w:rsid w:val="00BB0D6D"/>
    <w:rsid w:val="00BC4961"/>
    <w:rsid w:val="00BC7967"/>
    <w:rsid w:val="00BD3614"/>
    <w:rsid w:val="00BD477E"/>
    <w:rsid w:val="00BE20F3"/>
    <w:rsid w:val="00C25EAB"/>
    <w:rsid w:val="00C611BB"/>
    <w:rsid w:val="00C613FF"/>
    <w:rsid w:val="00C86AE7"/>
    <w:rsid w:val="00CA5E1C"/>
    <w:rsid w:val="00CE2691"/>
    <w:rsid w:val="00CE551F"/>
    <w:rsid w:val="00D07204"/>
    <w:rsid w:val="00D32F9D"/>
    <w:rsid w:val="00D3334B"/>
    <w:rsid w:val="00D54420"/>
    <w:rsid w:val="00D55FC1"/>
    <w:rsid w:val="00D963AD"/>
    <w:rsid w:val="00DB0F33"/>
    <w:rsid w:val="00DC3732"/>
    <w:rsid w:val="00DF7B63"/>
    <w:rsid w:val="00E12DA3"/>
    <w:rsid w:val="00E2457B"/>
    <w:rsid w:val="00E34935"/>
    <w:rsid w:val="00E376F2"/>
    <w:rsid w:val="00E453A0"/>
    <w:rsid w:val="00E57FC9"/>
    <w:rsid w:val="00E72AE5"/>
    <w:rsid w:val="00E9331F"/>
    <w:rsid w:val="00EC2CEC"/>
    <w:rsid w:val="00EC5332"/>
    <w:rsid w:val="00EE381B"/>
    <w:rsid w:val="00EE6F65"/>
    <w:rsid w:val="00EE77AD"/>
    <w:rsid w:val="00F05675"/>
    <w:rsid w:val="00F121A4"/>
    <w:rsid w:val="00F30494"/>
    <w:rsid w:val="00F57DA4"/>
    <w:rsid w:val="00F7153B"/>
    <w:rsid w:val="00FC3A01"/>
    <w:rsid w:val="00FD66E9"/>
    <w:rsid w:val="00FE08EC"/>
    <w:rsid w:val="00FE2D3E"/>
    <w:rsid w:val="00FE4EE4"/>
    <w:rsid w:val="02E81D92"/>
    <w:rsid w:val="03CC32C6"/>
    <w:rsid w:val="0503766C"/>
    <w:rsid w:val="07D54028"/>
    <w:rsid w:val="082B2099"/>
    <w:rsid w:val="0848191D"/>
    <w:rsid w:val="0C2E278C"/>
    <w:rsid w:val="0CD20F4E"/>
    <w:rsid w:val="0D051C86"/>
    <w:rsid w:val="0DB36E73"/>
    <w:rsid w:val="0DE73FC0"/>
    <w:rsid w:val="0E87243F"/>
    <w:rsid w:val="121D1524"/>
    <w:rsid w:val="148C7722"/>
    <w:rsid w:val="14FE77F3"/>
    <w:rsid w:val="17A0154D"/>
    <w:rsid w:val="17C96512"/>
    <w:rsid w:val="190C1363"/>
    <w:rsid w:val="19A46CCB"/>
    <w:rsid w:val="1ACB5D41"/>
    <w:rsid w:val="1AFD587F"/>
    <w:rsid w:val="1C37148E"/>
    <w:rsid w:val="1CC33BEE"/>
    <w:rsid w:val="1D371A59"/>
    <w:rsid w:val="1D9867C3"/>
    <w:rsid w:val="1DE579A9"/>
    <w:rsid w:val="21524E03"/>
    <w:rsid w:val="2200262D"/>
    <w:rsid w:val="2342795C"/>
    <w:rsid w:val="24D56B01"/>
    <w:rsid w:val="25761B3F"/>
    <w:rsid w:val="25A46030"/>
    <w:rsid w:val="25BE45CC"/>
    <w:rsid w:val="264A37AE"/>
    <w:rsid w:val="267A0DE2"/>
    <w:rsid w:val="28A947FB"/>
    <w:rsid w:val="2A6D467D"/>
    <w:rsid w:val="2AB87E87"/>
    <w:rsid w:val="2C1F13B4"/>
    <w:rsid w:val="2CFF241A"/>
    <w:rsid w:val="2E6C280F"/>
    <w:rsid w:val="2F0C6EFB"/>
    <w:rsid w:val="2F560A17"/>
    <w:rsid w:val="323156DB"/>
    <w:rsid w:val="3367295F"/>
    <w:rsid w:val="35854112"/>
    <w:rsid w:val="3B924D1E"/>
    <w:rsid w:val="3CD972A5"/>
    <w:rsid w:val="3E481408"/>
    <w:rsid w:val="41061B71"/>
    <w:rsid w:val="442B3005"/>
    <w:rsid w:val="44B168E3"/>
    <w:rsid w:val="465A1E9E"/>
    <w:rsid w:val="46612157"/>
    <w:rsid w:val="4C166657"/>
    <w:rsid w:val="53565E61"/>
    <w:rsid w:val="56644293"/>
    <w:rsid w:val="5BA21613"/>
    <w:rsid w:val="5C43049A"/>
    <w:rsid w:val="5CCE6A42"/>
    <w:rsid w:val="5DFD57CF"/>
    <w:rsid w:val="60645697"/>
    <w:rsid w:val="61441913"/>
    <w:rsid w:val="664F1741"/>
    <w:rsid w:val="676A3C1E"/>
    <w:rsid w:val="6A8F1FA9"/>
    <w:rsid w:val="6DCE5641"/>
    <w:rsid w:val="6DE11549"/>
    <w:rsid w:val="72A252EE"/>
    <w:rsid w:val="77201615"/>
    <w:rsid w:val="773802CC"/>
    <w:rsid w:val="7AB91D83"/>
    <w:rsid w:val="7B4D5BF8"/>
    <w:rsid w:val="7BEC71F2"/>
    <w:rsid w:val="7D9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after="300" w:line="480" w:lineRule="auto"/>
      <w:jc w:val="center"/>
      <w:outlineLvl w:val="0"/>
    </w:pPr>
    <w:rPr>
      <w:rFonts w:ascii="黑体" w:hAnsi="宋体" w:eastAsia="黑体"/>
      <w:bCs/>
      <w:kern w:val="44"/>
      <w:sz w:val="36"/>
      <w:szCs w:val="36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99"/>
    <w:pPr>
      <w:spacing w:line="360" w:lineRule="auto"/>
      <w:ind w:firstLine="480" w:firstLineChars="200"/>
    </w:pPr>
    <w:rPr>
      <w:sz w:val="24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99"/>
    <w:pPr>
      <w:spacing w:before="120" w:after="120"/>
      <w:jc w:val="left"/>
    </w:pPr>
    <w:rPr>
      <w:b/>
      <w:bCs/>
      <w:caps/>
      <w:sz w:val="20"/>
      <w:szCs w:val="20"/>
    </w:rPr>
  </w:style>
  <w:style w:type="character" w:customStyle="1" w:styleId="11">
    <w:name w:val="Heading 1 Char"/>
    <w:basedOn w:val="10"/>
    <w:link w:val="2"/>
    <w:qFormat/>
    <w:locked/>
    <w:uiPriority w:val="99"/>
    <w:rPr>
      <w:rFonts w:ascii="黑体" w:hAnsi="宋体" w:eastAsia="黑体" w:cs="Times New Roman"/>
      <w:bCs/>
      <w:kern w:val="44"/>
      <w:sz w:val="36"/>
      <w:szCs w:val="36"/>
    </w:rPr>
  </w:style>
  <w:style w:type="character" w:customStyle="1" w:styleId="12">
    <w:name w:val="Body Text Indent Char"/>
    <w:basedOn w:val="10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Header Char"/>
    <w:basedOn w:val="10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Footer Char"/>
    <w:basedOn w:val="10"/>
    <w:link w:val="6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Balloon Text Char"/>
    <w:basedOn w:val="10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Date Char"/>
    <w:basedOn w:val="10"/>
    <w:link w:val="4"/>
    <w:semiHidden/>
    <w:qFormat/>
    <w:uiPriority w:val="99"/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3</Pages>
  <Words>1539</Words>
  <Characters>1684</Characters>
  <Lines>0</Lines>
  <Paragraphs>0</Paragraphs>
  <TotalTime>18</TotalTime>
  <ScaleCrop>false</ScaleCrop>
  <LinksUpToDate>false</LinksUpToDate>
  <CharactersWithSpaces>1930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2018-09-18T12:45:00Z</dcterms:created>
  <dc:creator>USER</dc:creator>
  <cp:lastModifiedBy>梓博</cp:lastModifiedBy>
  <cp:lastPrinted>2020-10-22T02:46:00Z</cp:lastPrinted>
  <dcterms:modified xsi:type="dcterms:W3CDTF">2024-09-05T00:50:54Z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A968B3B94CAE4CF4A2488F18DBBD736A_12</vt:lpwstr>
  </property>
</Properties>
</file>